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20B" w:rsidRPr="0057720B" w:rsidRDefault="0057720B" w:rsidP="0057720B">
      <w:pPr>
        <w:shd w:val="clear" w:color="auto" w:fill="E6E6E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Acuerdo Salarial </w:t>
      </w:r>
      <w:r w:rsidRPr="0057720B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2020</w:t>
      </w: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 Período Mayo - Julio</w:t>
      </w:r>
    </w:p>
    <w:p w:rsidR="0057720B" w:rsidRPr="0057720B" w:rsidRDefault="0057720B" w:rsidP="0057720B">
      <w:pPr>
        <w:shd w:val="clear" w:color="auto" w:fill="E6E6E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>Desde el 01-05</w:t>
      </w:r>
      <w:r w:rsidRPr="0057720B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-20</w:t>
      </w: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>20</w:t>
      </w:r>
      <w:r w:rsidRPr="0057720B"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 al 31-</w:t>
      </w: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>05</w:t>
      </w:r>
      <w:r w:rsidRPr="0057720B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-20</w:t>
      </w: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>20</w:t>
      </w:r>
      <w:r w:rsidRPr="0057720B"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 corresponde Escala Salarial Anexo I.</w:t>
      </w:r>
    </w:p>
    <w:p w:rsidR="0057720B" w:rsidRPr="0057720B" w:rsidRDefault="0057720B" w:rsidP="0057720B">
      <w:pPr>
        <w:shd w:val="clear" w:color="auto" w:fill="E6E6E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r w:rsidRPr="0057720B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Desde el 01-0</w:t>
      </w: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>6</w:t>
      </w:r>
      <w:r w:rsidRPr="0057720B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-2020 al 3</w:t>
      </w: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>0</w:t>
      </w:r>
      <w:r w:rsidRPr="0057720B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-0</w:t>
      </w: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>6</w:t>
      </w:r>
      <w:r w:rsidRPr="0057720B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-2020 corresponde Escala Salarial Anexo II.</w:t>
      </w:r>
    </w:p>
    <w:p w:rsidR="0057720B" w:rsidRPr="0057720B" w:rsidRDefault="0057720B" w:rsidP="0057720B">
      <w:pPr>
        <w:shd w:val="clear" w:color="auto" w:fill="E6E6E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r w:rsidRPr="0057720B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Desde el 01-0</w:t>
      </w: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>7</w:t>
      </w:r>
      <w:r w:rsidRPr="0057720B"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-2020 al </w:t>
      </w: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>31</w:t>
      </w:r>
      <w:r w:rsidRPr="0057720B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-0</w:t>
      </w: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>7</w:t>
      </w:r>
      <w:r w:rsidRPr="0057720B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-2020 corresponde Escala Salarial Anexo III.</w:t>
      </w:r>
    </w:p>
    <w:p w:rsidR="0057720B" w:rsidRPr="0057720B" w:rsidRDefault="0057720B" w:rsidP="0057720B">
      <w:pPr>
        <w:shd w:val="clear" w:color="auto" w:fill="E6E6E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r w:rsidRPr="0057720B"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El </w:t>
      </w:r>
      <w:proofErr w:type="spellStart"/>
      <w:r w:rsidRPr="0057720B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presentismo</w:t>
      </w:r>
      <w:proofErr w:type="spellEnd"/>
      <w:r w:rsidRPr="0057720B"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 determinado por el CCT Nº 56/75 en los términos convenidos se establece del siguiente modo:</w:t>
      </w:r>
    </w:p>
    <w:p w:rsidR="0057720B" w:rsidRPr="0057720B" w:rsidRDefault="0057720B" w:rsidP="0057720B">
      <w:pPr>
        <w:shd w:val="clear" w:color="auto" w:fill="E6E6E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r w:rsidRPr="0057720B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Desde el 01-</w:t>
      </w: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>05</w:t>
      </w:r>
      <w:r w:rsidRPr="0057720B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-20</w:t>
      </w: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>20</w:t>
      </w:r>
      <w:r w:rsidRPr="0057720B"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 al 31-</w:t>
      </w: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>05</w:t>
      </w:r>
      <w:r w:rsidRPr="0057720B"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-2020 en la suma de DOS MIL </w:t>
      </w: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>OCHOCIENTOS VEINTISEIS</w:t>
      </w:r>
      <w:r w:rsidRPr="0057720B"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 ($2.</w:t>
      </w: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>826</w:t>
      </w:r>
      <w:r w:rsidRPr="0057720B"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) por mes y/o UN MIL </w:t>
      </w: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>CUATROCIENTOS TRECE</w:t>
      </w:r>
      <w:r w:rsidRPr="0057720B"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 ($1.</w:t>
      </w: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>413</w:t>
      </w:r>
      <w:r w:rsidRPr="0057720B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) por quincena.</w:t>
      </w:r>
    </w:p>
    <w:p w:rsidR="0057720B" w:rsidRPr="0057720B" w:rsidRDefault="0057720B" w:rsidP="0057720B">
      <w:pPr>
        <w:shd w:val="clear" w:color="auto" w:fill="E6E6E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r w:rsidRPr="0057720B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Desde el 01-0</w:t>
      </w: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>6</w:t>
      </w:r>
      <w:r w:rsidRPr="0057720B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-2020 al 3</w:t>
      </w: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>0</w:t>
      </w:r>
      <w:r w:rsidRPr="0057720B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-0</w:t>
      </w: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>6</w:t>
      </w:r>
      <w:r w:rsidRPr="0057720B"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-2020 en la suma de DOS MIL </w:t>
      </w: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NOVECIENTOS OCHENTA Y SEIS </w:t>
      </w:r>
      <w:r w:rsidRPr="0057720B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($2</w:t>
      </w: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>.986</w:t>
      </w:r>
      <w:r w:rsidRPr="0057720B"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) por mes y/o UN MIL </w:t>
      </w: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>CUATROCIENTOS NOVENTA Y TRES</w:t>
      </w:r>
      <w:r w:rsidRPr="0057720B"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 ($1</w:t>
      </w: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>.493</w:t>
      </w:r>
      <w:r w:rsidRPr="0057720B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) por quincena.</w:t>
      </w:r>
    </w:p>
    <w:p w:rsidR="0057720B" w:rsidRDefault="0057720B" w:rsidP="0057720B">
      <w:pPr>
        <w:shd w:val="clear" w:color="auto" w:fill="E6E6E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r w:rsidRPr="0057720B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Desde el 01-0</w:t>
      </w: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>7</w:t>
      </w:r>
      <w:r w:rsidRPr="0057720B"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-2020 al </w:t>
      </w: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>31</w:t>
      </w:r>
      <w:r w:rsidRPr="0057720B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-0</w:t>
      </w: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>7</w:t>
      </w:r>
      <w:r w:rsidRPr="0057720B"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-2020 en la suma de </w:t>
      </w: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>TRES MIL CIENTO VEINTE</w:t>
      </w:r>
      <w:r w:rsidRPr="0057720B"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 ($</w:t>
      </w: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>3.120</w:t>
      </w:r>
      <w:r w:rsidRPr="0057720B"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) por mes y/o UN </w:t>
      </w: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>M</w:t>
      </w:r>
      <w:r w:rsidRPr="0057720B"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IL </w:t>
      </w: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>QUINIENTOS SESENTA</w:t>
      </w:r>
      <w:r w:rsidRPr="0057720B">
        <w:rPr>
          <w:rFonts w:ascii="Arial" w:eastAsia="Times New Roman" w:hAnsi="Arial" w:cs="Arial"/>
          <w:color w:val="000000"/>
          <w:sz w:val="18"/>
          <w:szCs w:val="18"/>
          <w:lang w:eastAsia="es-AR"/>
        </w:rPr>
        <w:t xml:space="preserve"> ($1</w:t>
      </w: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>.560</w:t>
      </w:r>
      <w:r w:rsidRPr="0057720B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) por quincena.</w:t>
      </w:r>
    </w:p>
    <w:p w:rsidR="0057720B" w:rsidRDefault="00965BED" w:rsidP="0057720B">
      <w:pPr>
        <w:shd w:val="clear" w:color="auto" w:fill="E6E6E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>SE RATIFICA EL PAGO EXTRAORDINARIO POR UNICA VEZ DE PESOS TRES MIL ($3.000), DANDOSE POR CUMPLIMENTADO EN AQUELLAS EMPRESA QUE LO HUBIESEN ABONADO.</w:t>
      </w:r>
    </w:p>
    <w:p w:rsidR="00965BED" w:rsidRDefault="00965BED" w:rsidP="0057720B">
      <w:pPr>
        <w:shd w:val="clear" w:color="auto" w:fill="E6E6E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>CON ESTE ACUERDO QUEDA TOTALMENTE ABSORVIDO EL INCREMENTO ESTABLECIDO EN EL DECRETO 14/2020, SE ESTABLECE QUE PARA EL MES DE MAYO SE COMPENSARAN EN CASO DE EXISTIR EVENTUALES DIFERENCIAS EN MENOS CON LOS HABERES DE ABRIL EN RELACION A LOS JORNALES ESTABLECIDOS EN EL ANEXO I, RESPECTO DEL MONTO FIJO MENSUAL DE PESOS CUATRO MIL ($4.000).</w:t>
      </w:r>
    </w:p>
    <w:p w:rsidR="00965BED" w:rsidRPr="0057720B" w:rsidRDefault="00965BED" w:rsidP="0057720B">
      <w:pPr>
        <w:shd w:val="clear" w:color="auto" w:fill="E6E6E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AR"/>
        </w:rPr>
        <w:t>EL MES DE ABRIL DE 2020 SE CONSIDERA DEBIDAMENTE ABONADO CON LA APLICACION DE LAS ESCALAS VIGENTES EN EL MES DE MARZO 2020 Y EL PAGO DEL DECRETO 14/2020 PEN.</w:t>
      </w:r>
    </w:p>
    <w:p w:rsidR="0057720B" w:rsidRPr="0057720B" w:rsidRDefault="0057720B" w:rsidP="0057720B">
      <w:pPr>
        <w:shd w:val="clear" w:color="auto" w:fill="E6E6E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bookmarkStart w:id="0" w:name="_GoBack"/>
      <w:bookmarkEnd w:id="0"/>
      <w:r w:rsidRPr="0057720B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Se ratifican los porcentajes por zona desfavorable:</w:t>
      </w:r>
    </w:p>
    <w:p w:rsidR="0057720B" w:rsidRPr="0057720B" w:rsidRDefault="0057720B" w:rsidP="0057720B">
      <w:pPr>
        <w:shd w:val="clear" w:color="auto" w:fill="E6E6E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r w:rsidRPr="0057720B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Chubut (Zona 1.10)</w:t>
      </w:r>
    </w:p>
    <w:p w:rsidR="0057720B" w:rsidRPr="0057720B" w:rsidRDefault="0057720B" w:rsidP="0057720B">
      <w:pPr>
        <w:shd w:val="clear" w:color="auto" w:fill="E6E6E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r w:rsidRPr="0057720B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Santa Cruz y Tierra del Fuego (Zona 1.20)</w:t>
      </w:r>
    </w:p>
    <w:p w:rsidR="0078493F" w:rsidRDefault="0078493F"/>
    <w:sectPr w:rsidR="007849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0B"/>
    <w:rsid w:val="0057720B"/>
    <w:rsid w:val="0078493F"/>
    <w:rsid w:val="0096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5772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5772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2020-06-04T21:42:00Z</dcterms:created>
  <dcterms:modified xsi:type="dcterms:W3CDTF">2020-06-04T22:03:00Z</dcterms:modified>
</cp:coreProperties>
</file>